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9A48" w14:textId="7F10A003" w:rsidR="00E70660" w:rsidRDefault="00597B5C">
      <w:r>
        <w:rPr>
          <w:rFonts w:hint="eastAsia"/>
        </w:rPr>
        <w:t>「適切なケアマネジメント手法」基本ケアの項目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CB4E42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2900677" w14:textId="77777777" w:rsidR="00B1047C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基本</w:t>
            </w:r>
          </w:p>
          <w:p w14:paraId="3A6B6E6F" w14:textId="2669C3FA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方針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7DCB8715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AA69095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CB4E42" w:rsidRPr="009B3B8E" w:rsidRDefault="00CB4E42" w:rsidP="00975DB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CB4E42" w:rsidRPr="009B3B8E" w:rsidRDefault="00CB4E42" w:rsidP="00CB4E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CB4E42" w:rsidRPr="00CB4E42" w:rsidRDefault="00CB4E42" w:rsidP="00CB4E42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CB4E42" w:rsidRPr="009B3B8E" w:rsidRDefault="00CB4E42" w:rsidP="00CB4E42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CB4E42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B7562A" w:rsidRPr="009B3B8E" w:rsidRDefault="00B7562A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1A0B97" w:rsidRDefault="00CB4E42" w:rsidP="001A0B97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</w:t>
            </w:r>
            <w:r w:rsidR="001A0B97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の</w:t>
            </w:r>
          </w:p>
          <w:p w14:paraId="4185EE95" w14:textId="5259FDF2" w:rsidR="00CB4E42" w:rsidRDefault="001A0B97" w:rsidP="001A0B97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</w:t>
            </w:r>
            <w:r w:rsidR="00F74FF3">
              <w:rPr>
                <w:rFonts w:ascii="游ゴシック" w:eastAsia="游ゴシック" w:hAnsi="游ゴシック" w:hint="eastAsia"/>
                <w:b/>
                <w:bCs/>
              </w:rPr>
              <w:t>お困りごとは？</w:t>
            </w:r>
          </w:p>
        </w:tc>
      </w:tr>
      <w:tr w:rsidR="00CB4E42" w:rsidRPr="009B3B8E" w14:paraId="1F704D4D" w14:textId="13CF8384" w:rsidTr="00B1047C">
        <w:trPr>
          <w:trHeight w:val="379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CB4E42" w:rsidRPr="009676F9" w:rsidRDefault="00CB4E42" w:rsidP="009676F9">
            <w:pPr>
              <w:spacing w:line="140" w:lineRule="exact"/>
              <w:ind w:leftChars="-53" w:left="-111" w:firstLine="1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9676F9">
              <w:rPr>
                <w:rFonts w:ascii="游ゴシック" w:eastAsia="游ゴシック" w:hAnsi="游ゴシック"/>
                <w:sz w:val="14"/>
                <w:szCs w:val="14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CB4E42" w:rsidRPr="009676F9" w:rsidRDefault="00CB4E42" w:rsidP="009676F9">
            <w:pPr>
              <w:spacing w:line="140" w:lineRule="exact"/>
              <w:ind w:hanging="26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9676F9">
              <w:rPr>
                <w:rFonts w:ascii="游ゴシック" w:eastAsia="游ゴシック" w:hAnsi="游ゴシック"/>
                <w:sz w:val="14"/>
                <w:szCs w:val="14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CB4E42" w:rsidRPr="009676F9" w:rsidRDefault="00CB4E42" w:rsidP="009676F9">
            <w:pPr>
              <w:spacing w:line="14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9676F9">
              <w:rPr>
                <w:rFonts w:ascii="游ゴシック" w:eastAsia="游ゴシック" w:hAnsi="游ゴシック"/>
                <w:sz w:val="14"/>
                <w:szCs w:val="14"/>
              </w:rPr>
              <w:t xml:space="preserve"> Ⅱ-3-1 喜びや楽し</w:t>
            </w:r>
            <w:r w:rsidRPr="009676F9">
              <w:rPr>
                <w:rFonts w:ascii="游ゴシック" w:eastAsia="游ゴシック" w:hAnsi="游ゴシック" w:hint="eastAsia"/>
                <w:sz w:val="14"/>
                <w:szCs w:val="14"/>
              </w:rPr>
              <w:t>み</w:t>
            </w:r>
            <w:r w:rsidRPr="009676F9">
              <w:rPr>
                <w:rFonts w:ascii="游ゴシック" w:eastAsia="游ゴシック" w:hAnsi="游ゴシック"/>
                <w:sz w:val="14"/>
                <w:szCs w:val="14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CB4E42" w:rsidRPr="009676F9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676F9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CB4E42" w:rsidRPr="009676F9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676F9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CB4E42" w:rsidRPr="009676F9" w:rsidRDefault="00CB4E42" w:rsidP="00BF621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676F9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43E235ED" w:rsidR="00726426" w:rsidRPr="009676F9" w:rsidRDefault="00726426" w:rsidP="009676F9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676F9">
              <w:rPr>
                <w:rFonts w:ascii="游ゴシック" w:eastAsia="游ゴシック" w:hAnsi="游ゴシック" w:hint="eastAsia"/>
                <w:sz w:val="16"/>
                <w:szCs w:val="16"/>
              </w:rPr>
              <w:t>本人の</w:t>
            </w:r>
            <w:r w:rsidR="00641F0C">
              <w:rPr>
                <w:rFonts w:ascii="游ゴシック" w:eastAsia="游ゴシック" w:hAnsi="游ゴシック" w:hint="eastAsia"/>
                <w:sz w:val="16"/>
                <w:szCs w:val="16"/>
              </w:rPr>
              <w:t>興味</w:t>
            </w:r>
            <w:r w:rsidRPr="009676F9">
              <w:rPr>
                <w:rFonts w:ascii="游ゴシック" w:eastAsia="游ゴシック" w:hAnsi="游ゴシック" w:hint="eastAsia"/>
                <w:sz w:val="16"/>
                <w:szCs w:val="16"/>
              </w:rPr>
              <w:t>関心を確認。地域資源の確認を行いマッチングしていく。</w:t>
            </w:r>
          </w:p>
          <w:p w14:paraId="653AE501" w14:textId="7325CCC8" w:rsidR="00CB4E42" w:rsidRPr="009676F9" w:rsidRDefault="00726426" w:rsidP="009676F9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676F9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CB4E42" w:rsidRPr="009B3B8E" w:rsidRDefault="00CB4E42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CB4E42" w:rsidRPr="009B3B8E" w:rsidRDefault="00CB4E42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74FF3" w:rsidRPr="009B3B8E" w14:paraId="4237F269" w14:textId="48942354" w:rsidTr="00B1047C">
        <w:trPr>
          <w:trHeight w:val="3613"/>
        </w:trPr>
        <w:tc>
          <w:tcPr>
            <w:tcW w:w="996" w:type="dxa"/>
            <w:tcBorders>
              <w:top w:val="dashed" w:sz="4" w:space="0" w:color="auto"/>
            </w:tcBorders>
          </w:tcPr>
          <w:p w14:paraId="462728CB" w14:textId="23FC05F9" w:rsidR="00F74FF3" w:rsidRPr="009B3B8E" w:rsidRDefault="00F74FF3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Ⅰ尊厳を重視した意思決定の支援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F74FF3" w:rsidRPr="00554D28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F74FF3" w:rsidRPr="002B4D6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F74FF3" w:rsidRPr="009B3B8E" w:rsidRDefault="00F74FF3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332933B0" w14:textId="31D3B796" w:rsidTr="00B1047C">
        <w:trPr>
          <w:trHeight w:val="2340"/>
        </w:trPr>
        <w:tc>
          <w:tcPr>
            <w:tcW w:w="996" w:type="dxa"/>
            <w:vMerge w:val="restart"/>
          </w:tcPr>
          <w:p w14:paraId="6DA0ACDB" w14:textId="0745FD45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Ⅱこれまでの生活の尊重と継続の支援</w:t>
            </w:r>
          </w:p>
        </w:tc>
        <w:tc>
          <w:tcPr>
            <w:tcW w:w="996" w:type="dxa"/>
            <w:vMerge w:val="restart"/>
          </w:tcPr>
          <w:p w14:paraId="48143E7A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</w:tcPr>
          <w:p w14:paraId="4BAD9DF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</w:tcPr>
          <w:p w14:paraId="5E921027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</w:tcPr>
          <w:p w14:paraId="248298F0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</w:tcPr>
          <w:p w14:paraId="4131F0D3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</w:tcPr>
          <w:p w14:paraId="33F0ACF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</w:tcPr>
          <w:p w14:paraId="3498F25B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1AB0D782" w14:textId="77777777" w:rsidTr="001A0B97">
        <w:trPr>
          <w:trHeight w:val="50"/>
        </w:trPr>
        <w:tc>
          <w:tcPr>
            <w:tcW w:w="996" w:type="dxa"/>
            <w:vMerge/>
          </w:tcPr>
          <w:p w14:paraId="06BDD3A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643788" w:rsidRPr="00643788" w:rsidRDefault="00643788" w:rsidP="0064378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策</w:t>
            </w:r>
          </w:p>
        </w:tc>
      </w:tr>
      <w:tr w:rsidR="00643788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643788" w:rsidRDefault="00643788" w:rsidP="0064378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に取り組む方法は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？</w:t>
            </w:r>
          </w:p>
        </w:tc>
      </w:tr>
      <w:tr w:rsidR="00643788" w:rsidRPr="009B3B8E" w14:paraId="20B3BE02" w14:textId="77777777" w:rsidTr="00B1047C">
        <w:trPr>
          <w:trHeight w:val="1880"/>
        </w:trPr>
        <w:tc>
          <w:tcPr>
            <w:tcW w:w="996" w:type="dxa"/>
            <w:vMerge/>
          </w:tcPr>
          <w:p w14:paraId="3FE9011C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594AABF5" w14:textId="77777777" w:rsidR="00643788" w:rsidRPr="009B3B8E" w:rsidRDefault="0064378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643788" w:rsidRPr="009B3B8E" w14:paraId="00FCE084" w14:textId="2744B506" w:rsidTr="00B1047C">
        <w:trPr>
          <w:trHeight w:val="2599"/>
        </w:trPr>
        <w:tc>
          <w:tcPr>
            <w:tcW w:w="996" w:type="dxa"/>
          </w:tcPr>
          <w:p w14:paraId="6C6B894F" w14:textId="1456C35F" w:rsidR="00643788" w:rsidRPr="009B3B8E" w:rsidRDefault="00643788" w:rsidP="002212E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Ⅲ家族等への支援</w:t>
            </w:r>
          </w:p>
        </w:tc>
        <w:tc>
          <w:tcPr>
            <w:tcW w:w="996" w:type="dxa"/>
          </w:tcPr>
          <w:p w14:paraId="5D001083" w14:textId="73A83DC2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643788" w:rsidRPr="009B3B8E" w:rsidRDefault="00643788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31BF595" w14:textId="77777777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483B36C" w14:textId="77777777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643788" w:rsidRPr="009B3B8E" w:rsidRDefault="00643788" w:rsidP="0026265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DE382A">
      <w:headerReference w:type="default" r:id="rId7"/>
      <w:footerReference w:type="default" r:id="rId8"/>
      <w:pgSz w:w="23811" w:h="16838" w:orient="landscape" w:code="8"/>
      <w:pgMar w:top="801" w:right="1440" w:bottom="851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112F1" w14:textId="77777777" w:rsidR="00C755F8" w:rsidRDefault="00C755F8" w:rsidP="00266610">
      <w:r>
        <w:separator/>
      </w:r>
    </w:p>
  </w:endnote>
  <w:endnote w:type="continuationSeparator" w:id="0">
    <w:p w14:paraId="12A73E25" w14:textId="77777777" w:rsidR="00C755F8" w:rsidRDefault="00C755F8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10C5" w14:textId="39CBC4F6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9676F9">
      <w:rPr>
        <w:rFonts w:hint="eastAsia"/>
        <w:lang w:eastAsia="zh-TW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5DC5" w14:textId="77777777" w:rsidR="00C755F8" w:rsidRDefault="00C755F8" w:rsidP="00266610">
      <w:r>
        <w:separator/>
      </w:r>
    </w:p>
  </w:footnote>
  <w:footnote w:type="continuationSeparator" w:id="0">
    <w:p w14:paraId="32B5E845" w14:textId="77777777" w:rsidR="00C755F8" w:rsidRDefault="00C755F8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26E7" w14:textId="6F220D5B" w:rsidR="00643788" w:rsidRDefault="006D442D" w:rsidP="00643788">
    <w:pPr>
      <w:pStyle w:val="a3"/>
    </w:pPr>
    <w:r>
      <w:rPr>
        <w:rFonts w:hint="eastAsia"/>
      </w:rPr>
      <w:t>【</w:t>
    </w:r>
    <w:r w:rsidRPr="00CA6DC2">
      <w:rPr>
        <w:rFonts w:hint="eastAsia"/>
      </w:rPr>
      <w:t>看取り等における看護サービスの活用に関する事例</w:t>
    </w:r>
    <w:r>
      <w:rPr>
        <w:rFonts w:hint="eastAsia"/>
      </w:rPr>
      <w:t>】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　　　　　　　　課程Ⅱ</w:t>
    </w:r>
    <w:r w:rsidR="00262655"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0C0101"/>
    <w:rsid w:val="00125497"/>
    <w:rsid w:val="001321D6"/>
    <w:rsid w:val="0015607A"/>
    <w:rsid w:val="001A0B97"/>
    <w:rsid w:val="001C02A6"/>
    <w:rsid w:val="002212EC"/>
    <w:rsid w:val="00225725"/>
    <w:rsid w:val="0024206B"/>
    <w:rsid w:val="00262655"/>
    <w:rsid w:val="00266610"/>
    <w:rsid w:val="002825DF"/>
    <w:rsid w:val="002B4D6E"/>
    <w:rsid w:val="00333A90"/>
    <w:rsid w:val="00351E24"/>
    <w:rsid w:val="003B3E78"/>
    <w:rsid w:val="00405BE4"/>
    <w:rsid w:val="00427E27"/>
    <w:rsid w:val="00443FB1"/>
    <w:rsid w:val="00473EC7"/>
    <w:rsid w:val="00483D15"/>
    <w:rsid w:val="00492E0D"/>
    <w:rsid w:val="004C15C1"/>
    <w:rsid w:val="004C1A37"/>
    <w:rsid w:val="004E1770"/>
    <w:rsid w:val="004E485A"/>
    <w:rsid w:val="00554D28"/>
    <w:rsid w:val="00556638"/>
    <w:rsid w:val="00573076"/>
    <w:rsid w:val="005733AF"/>
    <w:rsid w:val="00591B77"/>
    <w:rsid w:val="00597B5C"/>
    <w:rsid w:val="005C48EC"/>
    <w:rsid w:val="005F042F"/>
    <w:rsid w:val="006062CC"/>
    <w:rsid w:val="00613A14"/>
    <w:rsid w:val="00641F0C"/>
    <w:rsid w:val="00643788"/>
    <w:rsid w:val="0066166E"/>
    <w:rsid w:val="006C4A42"/>
    <w:rsid w:val="006D442D"/>
    <w:rsid w:val="00726426"/>
    <w:rsid w:val="0074042A"/>
    <w:rsid w:val="007E4FDD"/>
    <w:rsid w:val="00823A39"/>
    <w:rsid w:val="00885C33"/>
    <w:rsid w:val="008E67FF"/>
    <w:rsid w:val="0092043B"/>
    <w:rsid w:val="009661C4"/>
    <w:rsid w:val="009676F9"/>
    <w:rsid w:val="00971241"/>
    <w:rsid w:val="00975DB3"/>
    <w:rsid w:val="00984ED6"/>
    <w:rsid w:val="009B3B8E"/>
    <w:rsid w:val="009C53F2"/>
    <w:rsid w:val="009D1A45"/>
    <w:rsid w:val="009F33CE"/>
    <w:rsid w:val="00A11F59"/>
    <w:rsid w:val="00A8079A"/>
    <w:rsid w:val="00AA110E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F6211"/>
    <w:rsid w:val="00C55BE8"/>
    <w:rsid w:val="00C755F8"/>
    <w:rsid w:val="00CB4E42"/>
    <w:rsid w:val="00D37143"/>
    <w:rsid w:val="00D67FCA"/>
    <w:rsid w:val="00D701DD"/>
    <w:rsid w:val="00D73729"/>
    <w:rsid w:val="00DE382A"/>
    <w:rsid w:val="00DF09ED"/>
    <w:rsid w:val="00E70660"/>
    <w:rsid w:val="00EC3777"/>
    <w:rsid w:val="00EC51C0"/>
    <w:rsid w:val="00F10036"/>
    <w:rsid w:val="00F14793"/>
    <w:rsid w:val="00F63BEA"/>
    <w:rsid w:val="00F74FF3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41</cp:revision>
  <dcterms:created xsi:type="dcterms:W3CDTF">2023-06-04T11:14:00Z</dcterms:created>
  <dcterms:modified xsi:type="dcterms:W3CDTF">2024-07-13T07:28:00Z</dcterms:modified>
</cp:coreProperties>
</file>